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4D4" w:rsidRPr="00826B0E" w:rsidRDefault="00D92C37" w:rsidP="00826B0E">
      <w:pPr>
        <w:spacing w:line="480" w:lineRule="auto"/>
        <w:jc w:val="center"/>
        <w:rPr>
          <w:rFonts w:ascii="Times New Roman" w:hAnsi="Times New Roman" w:cs="Times New Roman"/>
          <w:b/>
          <w:sz w:val="24"/>
          <w:szCs w:val="24"/>
        </w:rPr>
      </w:pPr>
      <w:r w:rsidRPr="00826B0E">
        <w:rPr>
          <w:rFonts w:ascii="Times New Roman" w:hAnsi="Times New Roman" w:cs="Times New Roman"/>
          <w:b/>
          <w:sz w:val="24"/>
          <w:szCs w:val="24"/>
        </w:rPr>
        <w:t>Case Study-</w:t>
      </w:r>
      <w:r w:rsidRPr="00826B0E">
        <w:rPr>
          <w:rFonts w:ascii="Times New Roman" w:hAnsi="Times New Roman" w:cs="Times New Roman"/>
          <w:b/>
          <w:sz w:val="24"/>
          <w:szCs w:val="24"/>
        </w:rPr>
        <w:t>The Challenge of “Healthy” Fast</w:t>
      </w:r>
      <w:r w:rsidRPr="00826B0E">
        <w:rPr>
          <w:rFonts w:ascii="Times New Roman" w:hAnsi="Times New Roman" w:cs="Times New Roman"/>
          <w:b/>
          <w:sz w:val="24"/>
          <w:szCs w:val="24"/>
        </w:rPr>
        <w:t xml:space="preserve"> </w:t>
      </w:r>
      <w:r w:rsidRPr="00826B0E">
        <w:rPr>
          <w:rFonts w:ascii="Times New Roman" w:hAnsi="Times New Roman" w:cs="Times New Roman"/>
          <w:b/>
          <w:sz w:val="24"/>
          <w:szCs w:val="24"/>
        </w:rPr>
        <w:t>Food</w:t>
      </w:r>
    </w:p>
    <w:p w:rsidR="00D92C37" w:rsidRPr="00E10E26" w:rsidRDefault="00E10E26" w:rsidP="00826B0E">
      <w:pPr>
        <w:spacing w:line="480" w:lineRule="auto"/>
        <w:rPr>
          <w:rFonts w:ascii="Times New Roman" w:hAnsi="Times New Roman" w:cs="Times New Roman"/>
          <w:b/>
          <w:sz w:val="24"/>
          <w:szCs w:val="24"/>
        </w:rPr>
      </w:pPr>
      <w:r w:rsidRPr="00E10E26">
        <w:rPr>
          <w:rFonts w:ascii="Times New Roman" w:hAnsi="Times New Roman" w:cs="Times New Roman"/>
          <w:b/>
          <w:sz w:val="24"/>
          <w:szCs w:val="24"/>
        </w:rPr>
        <w:t>M</w:t>
      </w:r>
      <w:r w:rsidR="00D92C37" w:rsidRPr="00E10E26">
        <w:rPr>
          <w:rFonts w:ascii="Times New Roman" w:hAnsi="Times New Roman" w:cs="Times New Roman"/>
          <w:b/>
          <w:sz w:val="24"/>
          <w:szCs w:val="24"/>
        </w:rPr>
        <w:t xml:space="preserve">easure </w:t>
      </w:r>
      <w:r w:rsidR="00DB120D" w:rsidRPr="00E10E26">
        <w:rPr>
          <w:rFonts w:ascii="Times New Roman" w:hAnsi="Times New Roman" w:cs="Times New Roman"/>
          <w:b/>
          <w:sz w:val="24"/>
          <w:szCs w:val="24"/>
        </w:rPr>
        <w:t xml:space="preserve">of Organizational Performance that </w:t>
      </w:r>
      <w:r w:rsidRPr="00E10E26">
        <w:rPr>
          <w:rFonts w:ascii="Times New Roman" w:hAnsi="Times New Roman" w:cs="Times New Roman"/>
          <w:b/>
          <w:sz w:val="24"/>
          <w:szCs w:val="24"/>
        </w:rPr>
        <w:t xml:space="preserve">Chipotle </w:t>
      </w:r>
      <w:r w:rsidR="00DB120D" w:rsidRPr="00E10E26">
        <w:rPr>
          <w:rFonts w:ascii="Times New Roman" w:hAnsi="Times New Roman" w:cs="Times New Roman"/>
          <w:b/>
          <w:sz w:val="24"/>
          <w:szCs w:val="24"/>
        </w:rPr>
        <w:t>Management Should Use</w:t>
      </w:r>
    </w:p>
    <w:p w:rsidR="004D1D0B" w:rsidRDefault="004D1D0B" w:rsidP="00826B0E">
      <w:pPr>
        <w:spacing w:line="480" w:lineRule="auto"/>
        <w:rPr>
          <w:rFonts w:ascii="Times New Roman" w:hAnsi="Times New Roman" w:cs="Times New Roman"/>
          <w:sz w:val="24"/>
          <w:szCs w:val="24"/>
        </w:rPr>
      </w:pPr>
      <w:r w:rsidRPr="00826B0E">
        <w:rPr>
          <w:rFonts w:ascii="Times New Roman" w:hAnsi="Times New Roman" w:cs="Times New Roman"/>
          <w:sz w:val="24"/>
          <w:szCs w:val="24"/>
        </w:rPr>
        <w:t xml:space="preserve">Chipotle can do better to alleviate the quality issues of its food products. The management need to modulate its food handling procedures so that everything is prepared and packaged centrally before being moved to its various store locations. It ought to centralize its food preparation activities and source its ingredients from a few trusted suppliers. By doing this, the management will make sure that its customers </w:t>
      </w:r>
      <w:r w:rsidR="00826B0E" w:rsidRPr="00826B0E">
        <w:rPr>
          <w:rFonts w:ascii="Times New Roman" w:hAnsi="Times New Roman" w:cs="Times New Roman"/>
          <w:sz w:val="24"/>
          <w:szCs w:val="24"/>
        </w:rPr>
        <w:t>are</w:t>
      </w:r>
      <w:r w:rsidRPr="00826B0E">
        <w:rPr>
          <w:rFonts w:ascii="Times New Roman" w:hAnsi="Times New Roman" w:cs="Times New Roman"/>
          <w:sz w:val="24"/>
          <w:szCs w:val="24"/>
        </w:rPr>
        <w:t xml:space="preserve"> getting health and uncontaminated products from its restaurants.</w:t>
      </w:r>
      <w:r w:rsidR="00826B0E">
        <w:rPr>
          <w:rFonts w:ascii="Times New Roman" w:hAnsi="Times New Roman" w:cs="Times New Roman"/>
          <w:sz w:val="24"/>
          <w:szCs w:val="24"/>
        </w:rPr>
        <w:t xml:space="preserve"> Some of the measures that the management should take include setting quality and hygiene standards for each of its employees to ensure that the company’s food quality standards along the preparation and transport lines.</w:t>
      </w:r>
      <w:r w:rsidR="00A00D72">
        <w:rPr>
          <w:rFonts w:ascii="Times New Roman" w:hAnsi="Times New Roman" w:cs="Times New Roman"/>
          <w:sz w:val="24"/>
          <w:szCs w:val="24"/>
        </w:rPr>
        <w:t xml:space="preserve"> Besides, the new quality improvement strategies have to be evaluated to ascertain their effectiveness. All the measurable standards should be tied back to the organizational goals and values and adjustments done in case they are needed</w:t>
      </w:r>
      <w:r w:rsidR="00ED3941">
        <w:rPr>
          <w:rFonts w:ascii="Times New Roman" w:hAnsi="Times New Roman" w:cs="Times New Roman"/>
          <w:sz w:val="24"/>
          <w:szCs w:val="24"/>
        </w:rPr>
        <w:t xml:space="preserve"> (</w:t>
      </w:r>
      <w:r w:rsidR="00ED3941">
        <w:rPr>
          <w:rFonts w:ascii="Times New Roman" w:eastAsia="Times New Roman" w:hAnsi="Times New Roman" w:cs="Times New Roman"/>
          <w:sz w:val="24"/>
          <w:szCs w:val="24"/>
        </w:rPr>
        <w:t xml:space="preserve">Robbins </w:t>
      </w:r>
      <w:bookmarkStart w:id="0" w:name="_GoBack"/>
      <w:bookmarkEnd w:id="0"/>
      <w:r w:rsidR="00ED3941" w:rsidRPr="00134AE4">
        <w:rPr>
          <w:rFonts w:ascii="Times New Roman" w:eastAsia="Times New Roman" w:hAnsi="Times New Roman" w:cs="Times New Roman"/>
          <w:sz w:val="24"/>
          <w:szCs w:val="24"/>
        </w:rPr>
        <w:t>&amp; Coulter</w:t>
      </w:r>
      <w:r w:rsidR="00ED3941">
        <w:rPr>
          <w:rFonts w:ascii="Times New Roman" w:eastAsia="Times New Roman" w:hAnsi="Times New Roman" w:cs="Times New Roman"/>
          <w:sz w:val="24"/>
          <w:szCs w:val="24"/>
        </w:rPr>
        <w:t>, 2007)</w:t>
      </w:r>
      <w:r w:rsidR="00A00D72">
        <w:rPr>
          <w:rFonts w:ascii="Times New Roman" w:hAnsi="Times New Roman" w:cs="Times New Roman"/>
          <w:sz w:val="24"/>
          <w:szCs w:val="24"/>
        </w:rPr>
        <w:t>.</w:t>
      </w:r>
      <w:r w:rsidR="00E10E26">
        <w:rPr>
          <w:rFonts w:ascii="Times New Roman" w:hAnsi="Times New Roman" w:cs="Times New Roman"/>
          <w:sz w:val="24"/>
          <w:szCs w:val="24"/>
        </w:rPr>
        <w:t xml:space="preserve"> Besides, the management can check on organizational effectiveness, which is a measure of the appropriateness of the goals and how well they are achieved. This will help them make decisions based on the goals and coordinate their food preparation procedures effectively.</w:t>
      </w:r>
    </w:p>
    <w:p w:rsidR="00134AE4" w:rsidRDefault="00134AE4">
      <w:pPr>
        <w:rPr>
          <w:rFonts w:ascii="Times New Roman" w:hAnsi="Times New Roman" w:cs="Times New Roman"/>
          <w:sz w:val="24"/>
          <w:szCs w:val="24"/>
        </w:rPr>
      </w:pPr>
      <w:r>
        <w:rPr>
          <w:rFonts w:ascii="Times New Roman" w:hAnsi="Times New Roman" w:cs="Times New Roman"/>
          <w:sz w:val="24"/>
          <w:szCs w:val="24"/>
        </w:rPr>
        <w:br w:type="page"/>
      </w:r>
    </w:p>
    <w:p w:rsidR="00134AE4" w:rsidRDefault="00134AE4" w:rsidP="00134A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4AE4" w:rsidRPr="00134AE4" w:rsidRDefault="00134AE4" w:rsidP="00134AE4">
      <w:pPr>
        <w:spacing w:after="0" w:line="480" w:lineRule="auto"/>
        <w:ind w:left="720" w:hanging="720"/>
        <w:rPr>
          <w:rFonts w:ascii="Times New Roman" w:eastAsia="Times New Roman" w:hAnsi="Times New Roman" w:cs="Times New Roman"/>
          <w:sz w:val="24"/>
          <w:szCs w:val="24"/>
        </w:rPr>
      </w:pPr>
      <w:r w:rsidRPr="00134AE4">
        <w:rPr>
          <w:rFonts w:ascii="Times New Roman" w:eastAsia="Times New Roman" w:hAnsi="Times New Roman" w:cs="Times New Roman"/>
          <w:sz w:val="24"/>
          <w:szCs w:val="24"/>
        </w:rPr>
        <w:t xml:space="preserve">Robbins, S. P., &amp; Coulter, M. (2007). Principles of management. </w:t>
      </w:r>
      <w:r w:rsidRPr="00134AE4">
        <w:rPr>
          <w:rFonts w:ascii="Times New Roman" w:eastAsia="Times New Roman" w:hAnsi="Times New Roman" w:cs="Times New Roman"/>
          <w:i/>
          <w:iCs/>
          <w:sz w:val="24"/>
          <w:szCs w:val="24"/>
        </w:rPr>
        <w:t>Translated by Seyyed Mohammad Arabi and Mohammed Ali Hamid Rafiee and Behrouz Asrari Ershad, Fourth Edition, Tehran: Office of Cultural Studies</w:t>
      </w:r>
      <w:r w:rsidRPr="00134AE4">
        <w:rPr>
          <w:rFonts w:ascii="Times New Roman" w:eastAsia="Times New Roman" w:hAnsi="Times New Roman" w:cs="Times New Roman"/>
          <w:sz w:val="24"/>
          <w:szCs w:val="24"/>
        </w:rPr>
        <w:t>.</w:t>
      </w:r>
    </w:p>
    <w:p w:rsidR="00134AE4" w:rsidRDefault="00134AE4" w:rsidP="00134AE4">
      <w:pPr>
        <w:spacing w:line="480" w:lineRule="auto"/>
        <w:rPr>
          <w:rFonts w:ascii="Times New Roman" w:hAnsi="Times New Roman" w:cs="Times New Roman"/>
          <w:sz w:val="24"/>
          <w:szCs w:val="24"/>
        </w:rPr>
      </w:pPr>
    </w:p>
    <w:sectPr w:rsidR="00134A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45" w:rsidRDefault="00393245" w:rsidP="00393245">
      <w:pPr>
        <w:spacing w:after="0" w:line="240" w:lineRule="auto"/>
      </w:pPr>
      <w:r>
        <w:separator/>
      </w:r>
    </w:p>
  </w:endnote>
  <w:endnote w:type="continuationSeparator" w:id="0">
    <w:p w:rsidR="00393245" w:rsidRDefault="00393245" w:rsidP="00393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45" w:rsidRDefault="00393245" w:rsidP="00393245">
      <w:pPr>
        <w:spacing w:after="0" w:line="240" w:lineRule="auto"/>
      </w:pPr>
      <w:r>
        <w:separator/>
      </w:r>
    </w:p>
  </w:footnote>
  <w:footnote w:type="continuationSeparator" w:id="0">
    <w:p w:rsidR="00393245" w:rsidRDefault="00393245" w:rsidP="00393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580030"/>
      <w:docPartObj>
        <w:docPartGallery w:val="Page Numbers (Top of Page)"/>
        <w:docPartUnique/>
      </w:docPartObj>
    </w:sdtPr>
    <w:sdtEndPr>
      <w:rPr>
        <w:noProof/>
      </w:rPr>
    </w:sdtEndPr>
    <w:sdtContent>
      <w:p w:rsidR="00393245" w:rsidRDefault="00393245">
        <w:pPr>
          <w:pStyle w:val="Header"/>
          <w:jc w:val="right"/>
        </w:pPr>
        <w:r>
          <w:fldChar w:fldCharType="begin"/>
        </w:r>
        <w:r>
          <w:instrText xml:space="preserve"> PAGE   \* MERGEFORMAT </w:instrText>
        </w:r>
        <w:r>
          <w:fldChar w:fldCharType="separate"/>
        </w:r>
        <w:r w:rsidR="00ED3941">
          <w:rPr>
            <w:noProof/>
          </w:rPr>
          <w:t>1</w:t>
        </w:r>
        <w:r>
          <w:rPr>
            <w:noProof/>
          </w:rPr>
          <w:fldChar w:fldCharType="end"/>
        </w:r>
      </w:p>
    </w:sdtContent>
  </w:sdt>
  <w:p w:rsidR="00393245" w:rsidRDefault="003932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NLE0Nze3NLc0trBU0lEKTi0uzszPAykwrAUAvejktSwAAAA="/>
  </w:docVars>
  <w:rsids>
    <w:rsidRoot w:val="00D92C37"/>
    <w:rsid w:val="00134AE4"/>
    <w:rsid w:val="002274D4"/>
    <w:rsid w:val="00393245"/>
    <w:rsid w:val="004D1D0B"/>
    <w:rsid w:val="00826B0E"/>
    <w:rsid w:val="00847A4E"/>
    <w:rsid w:val="00A00D72"/>
    <w:rsid w:val="00D92C37"/>
    <w:rsid w:val="00DB120D"/>
    <w:rsid w:val="00E10E26"/>
    <w:rsid w:val="00ED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32BD"/>
  <w15:chartTrackingRefBased/>
  <w15:docId w15:val="{3EDBBECE-755D-4FE3-B569-2A3FE8F2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245"/>
  </w:style>
  <w:style w:type="paragraph" w:styleId="Footer">
    <w:name w:val="footer"/>
    <w:basedOn w:val="Normal"/>
    <w:link w:val="FooterChar"/>
    <w:uiPriority w:val="99"/>
    <w:unhideWhenUsed/>
    <w:rsid w:val="00393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280585">
      <w:bodyDiv w:val="1"/>
      <w:marLeft w:val="0"/>
      <w:marRight w:val="0"/>
      <w:marTop w:val="0"/>
      <w:marBottom w:val="0"/>
      <w:divBdr>
        <w:top w:val="none" w:sz="0" w:space="0" w:color="auto"/>
        <w:left w:val="none" w:sz="0" w:space="0" w:color="auto"/>
        <w:bottom w:val="none" w:sz="0" w:space="0" w:color="auto"/>
        <w:right w:val="none" w:sz="0" w:space="0" w:color="auto"/>
      </w:divBdr>
      <w:divsChild>
        <w:div w:id="974680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2020-11-30T13:02:00Z</dcterms:created>
  <dcterms:modified xsi:type="dcterms:W3CDTF">2020-11-30T13:42:00Z</dcterms:modified>
</cp:coreProperties>
</file>